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新宋体" w:hAnsi="新宋体" w:eastAsia="新宋体" w:cs="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 w:cs="宋体"/>
          <w:b/>
          <w:color w:val="000000"/>
          <w:kern w:val="0"/>
          <w:sz w:val="36"/>
          <w:szCs w:val="36"/>
        </w:rPr>
        <w:t>体检前注意事项</w:t>
      </w:r>
    </w:p>
    <w:p>
      <w:pPr>
        <w:spacing w:line="320" w:lineRule="exact"/>
        <w:ind w:left="1400" w:hanging="1400" w:hangingChars="500"/>
        <w:jc w:val="left"/>
        <w:rPr>
          <w:rFonts w:ascii="楷体_GB2312" w:eastAsia="楷体_GB2312"/>
          <w:bCs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为了更准确地反映您身体的真实状况，避免影响体检结果的真实可靠性，体检前请您认真阅读以下</w:t>
      </w:r>
      <w:r>
        <w:rPr>
          <w:rFonts w:hint="eastAsia" w:ascii="楷体_GB2312" w:hAnsi="宋体" w:eastAsia="楷体_GB2312"/>
          <w:b/>
          <w:bCs/>
          <w:sz w:val="28"/>
          <w:szCs w:val="28"/>
        </w:rPr>
        <w:t>注意事项</w:t>
      </w:r>
      <w:r>
        <w:rPr>
          <w:rFonts w:hint="eastAsia" w:ascii="楷体_GB2312" w:hAnsi="宋体" w:eastAsia="楷体_GB2312"/>
          <w:sz w:val="28"/>
          <w:szCs w:val="28"/>
        </w:rPr>
        <w:t>：</w:t>
      </w:r>
    </w:p>
    <w:p>
      <w:pPr>
        <w:spacing w:before="156" w:beforeLines="50"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1、体检前三天请您尽量保持正常清淡饮食，勿食猪肝、猪血等食物，不要饮酒，不要大吃大喝，避免剧烈运动，除治疗疾病用药外，不要使用其他药物或保健品。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2、请于体检当天上午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8:3</w:t>
      </w: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0</w:t>
      </w:r>
      <w:r>
        <w:rPr>
          <w:rFonts w:hint="eastAsia" w:ascii="楷体_GB2312" w:hAnsi="宋体" w:eastAsia="楷体_GB2312"/>
          <w:sz w:val="28"/>
          <w:szCs w:val="28"/>
        </w:rPr>
        <w:t>之前到达，检查前一日晚上十点以后，请完全禁食(包括饮水)。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3、建议体检当日不要化妆，以免影响医生对个人健康状况的判断。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4、体检当日穿着最好是穿脱方便的服装、鞋袜，以方便体检；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5、不要佩戴金属饰物（X光检查前应除下上身佩带的金属性物品）；体检过程中注意保管好个人物品。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6、糖尿病、高血压、心脏病、哮喘等慢性疾病患者，请将平时服用的药物携带备用，受检日建议不要停药，但需将服药情况详细写明，以保证医生对体检结果有较准确的判断，也能对疾病控制情况做一次了解。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7、拟在半年内怀孕的夫妇，请勿做X线检查。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8、提供详细病史，进行各科检查时，请配合医生务必按预定项目逐科、逐项检查，不要漏检，以免影响最后的体检总结及健康建议。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9、如有明显不适症状或伴发烧、腹泻等急性疾病，应及时去医院就诊，体检最好另行安排。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10、个人如需做乙肝相关检查，请签署知情同意书；团体检体检如需做乙肝相关检查，须报相关主管部门并请卫生行政部门批准后方可进行。</w:t>
      </w:r>
    </w:p>
    <w:p>
      <w:pPr>
        <w:spacing w:line="360" w:lineRule="exact"/>
        <w:ind w:left="412" w:leftChars="196" w:firstLine="141" w:firstLineChars="50"/>
        <w:rPr>
          <w:rFonts w:ascii="楷体_GB2312" w:hAnsi="宋体" w:eastAsia="楷体_GB2312"/>
          <w:b/>
          <w:sz w:val="28"/>
          <w:szCs w:val="28"/>
        </w:rPr>
      </w:pPr>
    </w:p>
    <w:p>
      <w:pPr>
        <w:spacing w:line="360" w:lineRule="exact"/>
        <w:ind w:left="412" w:leftChars="196" w:firstLine="141" w:firstLineChars="50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女士应特别注意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怀孕或可能已经怀孕者，请预先告知医护人员，勿做Χ光检查。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ZmUwNDQxYjQ0NWQ0MTgzYWQzYmZjNzZiYmViOTgifQ=="/>
  </w:docVars>
  <w:rsids>
    <w:rsidRoot w:val="436875C8"/>
    <w:rsid w:val="0B847725"/>
    <w:rsid w:val="143F4F2D"/>
    <w:rsid w:val="28D83EC4"/>
    <w:rsid w:val="4368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586</Characters>
  <Lines>0</Lines>
  <Paragraphs>0</Paragraphs>
  <TotalTime>0</TotalTime>
  <ScaleCrop>false</ScaleCrop>
  <LinksUpToDate>false</LinksUpToDate>
  <CharactersWithSpaces>586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2022-06-08T03:35:00Z</dcterms:created>
  <dc:creator>qzuser</dc:creator>
  <cp:lastModifiedBy>Administrator</cp:lastModifiedBy>
  <dcterms:modified xsi:type="dcterms:W3CDTF">2023-02-13T09:54:45Z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B586F8DC403D49B9948754A7F241DE0E</vt:lpwstr>
  </property>
</Properties>
</file>